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e503dd56be54425d" /><Relationship Type="http://schemas.openxmlformats.org/package/2006/relationships/metadata/core-properties" Target="/package/services/metadata/core-properties/f9d60bfec2254cc1895f8e0121316daa.psmdcp" Id="Rf7a944d4717b4f2c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Home Improvement Giveaway</w:t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3F039CED" w:rsidRDefault="00000000" w14:paraId="00000005" w14:textId="2BB9EB5E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3F039CED" w:rsidR="3F039CED">
        <w:rPr>
          <w:rFonts w:ascii="Muli" w:hAnsi="Muli" w:eastAsia="Muli" w:cs="Muli"/>
          <w:b w:val="1"/>
          <w:bCs w:val="1"/>
          <w:sz w:val="20"/>
          <w:szCs w:val="20"/>
        </w:rPr>
        <w:t>Contest Run Dates: April 25, 2022 – May 23, 2022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Entrants can win $5,000 towards their Home Improvement Giveaway Project(s). 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ind w:left="0" w:firstLine="0"/>
        <w:jc w:val="left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B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2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the Home Improvement Giveaway </w:t>
      </w:r>
    </w:p>
    <w:p w:rsidRPr="00000000" w:rsidR="00000000" w:rsidDel="00000000" w:rsidP="00000000" w:rsidRDefault="00000000" w14:paraId="00000013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(digital, social, and email) during the 4-week campaign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3F039CED" w:rsidRDefault="00000000" w14:paraId="0000001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50K run-of-site impressions (for your business) on ourwebsite.com during 4-week campaign</w:t>
      </w:r>
    </w:p>
    <w:p w:rsidRPr="00000000" w:rsidR="00000000" w:rsidDel="00000000" w:rsidP="3F039CED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25K run-of-site impressions to promote contest on ourwebsite.com during 4-week campaign</w:t>
      </w:r>
    </w:p>
    <w:p w:rsidRPr="00000000" w:rsidR="00000000" w:rsidDel="00000000" w:rsidP="3F039CED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3F039CED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3F039CED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3F039CED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3F039CED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3F039CED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D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3F039CED" w:rsidRDefault="00000000" w14:paraId="0000002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 xml:space="preserve">Banner ad for your business on our weekly newsletter (4 times) </w:t>
      </w:r>
    </w:p>
    <w:p w:rsidRPr="00000000" w:rsidR="00000000" w:rsidDel="00000000" w:rsidP="3F039CED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 xml:space="preserve">Promotional ad for contest with your logo in our weekly newsletter (4 times) </w:t>
      </w:r>
    </w:p>
    <w:p w:rsidRPr="00000000" w:rsidR="00000000" w:rsidDel="00000000" w:rsidP="3F039CED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Recognition on two promotional emails to our opted-in promotional database of 30,000 (your email list size goes here)</w:t>
      </w:r>
    </w:p>
    <w:p w:rsidRPr="00000000" w:rsidR="00000000" w:rsidDel="00000000" w:rsidP="3F039CED" w:rsidRDefault="00000000" w14:paraId="00000028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3F039CED" w:rsidRDefault="00000000" w14:paraId="00000029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3F039CED" w:rsidRDefault="00000000" w14:paraId="0000002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Thank you email sent to everyone who enters with coupon or offer from your business</w:t>
      </w:r>
    </w:p>
    <w:p w:rsidRPr="00000000" w:rsidR="00000000" w:rsidDel="00000000" w:rsidP="00000000" w:rsidRDefault="00000000" w14:paraId="0000002B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Social </w:t>
      </w:r>
    </w:p>
    <w:p w:rsidRPr="00000000" w:rsidR="00000000" w:rsidDel="00000000" w:rsidP="3F039CED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Facebook Like box on the sweepstakes registration form</w:t>
      </w:r>
    </w:p>
    <w:p w:rsidRPr="00000000" w:rsidR="00000000" w:rsidDel="00000000" w:rsidP="3F039CED" w:rsidRDefault="00000000" w14:paraId="0000002D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>Sponsor logo on promotional ad for contest on Facebook (2 posts total)</w:t>
      </w:r>
    </w:p>
    <w:p w:rsidRPr="00000000" w:rsidR="00000000" w:rsidDel="00000000" w:rsidP="3F039CED" w:rsidRDefault="00000000" w14:paraId="0000002E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F039CED" w:rsidR="3F039CED">
        <w:rPr>
          <w:rFonts w:ascii="Muli" w:hAnsi="Muli" w:eastAsia="Muli" w:cs="Muli"/>
          <w:sz w:val="18"/>
          <w:szCs w:val="18"/>
        </w:rPr>
        <w:t xml:space="preserve">Sponsor logo on promotional ad for contest on Instagram (2 posts total) </w:t>
      </w:r>
    </w:p>
    <w:p w:rsidRPr="00000000" w:rsidR="00000000" w:rsidDel="00000000" w:rsidP="00000000" w:rsidRDefault="00000000" w14:paraId="0000002F">
      <w:pPr>
        <w:widowControl w:val="0"/>
        <w:ind w:left="1440" w:firstLine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0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GRAND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 toward a home improvement giveaway project(s)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2" w14:textId="2E33A8F9">
      <w:pPr>
        <w:rPr>
          <w:rFonts w:ascii="Muli" w:hAnsi="Muli" w:eastAsia="Muli" w:cs="Muli"/>
          <w:sz w:val="20"/>
          <w:szCs w:val="20"/>
        </w:rPr>
      </w:pPr>
      <w:r w:rsidRPr="3F039CED" w:rsidR="3F039CED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3F039CED" w:rsidR="3F039CED">
        <w:rPr>
          <w:rFonts w:ascii="Muli" w:hAnsi="Muli" w:eastAsia="Muli" w:cs="Muli"/>
          <w:sz w:val="20"/>
          <w:szCs w:val="20"/>
        </w:rPr>
        <w:t>April 25, 2022 – May 23, 2022</w:t>
      </w:r>
    </w:p>
    <w:p w:rsidRPr="00000000" w:rsidR="00000000" w:rsidDel="00000000" w:rsidP="00000000" w:rsidRDefault="00000000" w14:paraId="00000033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4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6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5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3F039CED"/>
    <w:rsid w:val="3F039CED"/>
    <w:rsid w:val="401778A9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